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91359" w14:textId="0A8CFDE3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val="en-US" w:eastAsia="pt-PT"/>
        </w:rPr>
      </w:pPr>
      <w:r w:rsidRPr="009E5A6D">
        <w:rPr>
          <w:rFonts w:eastAsia="Times New Roman" w:cstheme="minorHAnsi"/>
          <w:b/>
          <w:bCs/>
          <w:sz w:val="24"/>
          <w:szCs w:val="24"/>
          <w:lang w:val="en-US" w:eastAsia="pt-PT"/>
        </w:rPr>
        <w:t>Author Checklist for Responsible Use of Generative AI</w:t>
      </w:r>
    </w:p>
    <w:p w14:paraId="741828DA" w14:textId="77777777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val="en-US" w:eastAsia="pt-PT"/>
        </w:rPr>
      </w:pPr>
    </w:p>
    <w:p w14:paraId="5DE42622" w14:textId="77777777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val="en-US" w:eastAsia="pt-PT"/>
        </w:rPr>
      </w:pPr>
      <w:r w:rsidRPr="009E5A6D">
        <w:rPr>
          <w:rFonts w:eastAsia="Times New Roman" w:cstheme="minorHAnsi"/>
          <w:b/>
          <w:bCs/>
          <w:sz w:val="24"/>
          <w:szCs w:val="24"/>
          <w:lang w:val="en-US" w:eastAsia="pt-PT"/>
        </w:rPr>
        <w:t>A. Disclosure and Transparency</w:t>
      </w:r>
    </w:p>
    <w:p w14:paraId="1497D8C5" w14:textId="77777777" w:rsidR="00312B78" w:rsidRPr="009E5A6D" w:rsidRDefault="00312B78" w:rsidP="00312B78">
      <w:pPr>
        <w:spacing w:after="0" w:line="240" w:lineRule="auto"/>
        <w:jc w:val="both"/>
        <w:rPr>
          <w:rFonts w:ascii="Segoe UI Symbol" w:eastAsia="Times New Roman" w:hAnsi="Segoe UI Symbol" w:cs="Segoe UI Symbol"/>
          <w:sz w:val="24"/>
          <w:szCs w:val="24"/>
          <w:lang w:val="en-US" w:eastAsia="pt-PT"/>
        </w:rPr>
      </w:pPr>
      <w:r w:rsidRPr="009E5A6D">
        <w:rPr>
          <w:rFonts w:ascii="Segoe UI Symbol" w:eastAsia="Times New Roman" w:hAnsi="Segoe UI Symbol" w:cs="Segoe UI Symbol"/>
          <w:sz w:val="24"/>
          <w:szCs w:val="24"/>
          <w:lang w:val="en-US" w:eastAsia="pt-PT"/>
        </w:rPr>
        <w:t xml:space="preserve">Have </w:t>
      </w:r>
      <w:r w:rsidRPr="009E5A6D">
        <w:rPr>
          <w:rFonts w:eastAsia="Times New Roman" w:cstheme="minorHAnsi"/>
          <w:sz w:val="24"/>
          <w:szCs w:val="24"/>
          <w:lang w:val="en-US" w:eastAsia="pt-PT"/>
        </w:rPr>
        <w:t>generative AI tools been used in this manuscript?</w:t>
      </w:r>
    </w:p>
    <w:p w14:paraId="2063BF0E" w14:textId="0C679AA9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  <w:r w:rsidRPr="009E5A6D">
        <w:rPr>
          <w:rFonts w:ascii="Segoe UI Symbol" w:eastAsia="Times New Roman" w:hAnsi="Segoe UI Symbol" w:cs="Segoe UI Symbol"/>
          <w:sz w:val="24"/>
          <w:szCs w:val="24"/>
          <w:lang w:val="en-US" w:eastAsia="pt-PT"/>
        </w:rPr>
        <w:t>☐</w:t>
      </w:r>
      <w:r w:rsidRPr="009E5A6D">
        <w:rPr>
          <w:rFonts w:eastAsia="Times New Roman" w:cstheme="minorHAnsi"/>
          <w:sz w:val="24"/>
          <w:szCs w:val="24"/>
          <w:lang w:val="en-US" w:eastAsia="pt-PT"/>
        </w:rPr>
        <w:t xml:space="preserve"> Yes </w:t>
      </w:r>
    </w:p>
    <w:p w14:paraId="2DA54C7C" w14:textId="4DC28B29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  <w:r w:rsidRPr="009E5A6D">
        <w:rPr>
          <w:rFonts w:ascii="Segoe UI Symbol" w:eastAsia="Times New Roman" w:hAnsi="Segoe UI Symbol" w:cs="Segoe UI Symbol"/>
          <w:sz w:val="24"/>
          <w:szCs w:val="24"/>
          <w:lang w:val="en-US" w:eastAsia="pt-PT"/>
        </w:rPr>
        <w:t xml:space="preserve">☐ </w:t>
      </w:r>
      <w:r w:rsidRPr="00011F01">
        <w:rPr>
          <w:rFonts w:eastAsia="Times New Roman" w:cstheme="minorHAnsi"/>
          <w:sz w:val="24"/>
          <w:szCs w:val="24"/>
          <w:lang w:val="en-US" w:eastAsia="pt-PT"/>
        </w:rPr>
        <w:t>No</w:t>
      </w:r>
    </w:p>
    <w:p w14:paraId="39740711" w14:textId="77777777" w:rsidR="00312B78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  <w:r w:rsidRPr="009E5A6D">
        <w:rPr>
          <w:rFonts w:eastAsia="Times New Roman" w:cstheme="minorHAnsi"/>
          <w:sz w:val="24"/>
          <w:szCs w:val="24"/>
          <w:lang w:val="en-US" w:eastAsia="pt-PT"/>
        </w:rPr>
        <w:t>If yes, please describe how and where AI was used:</w:t>
      </w:r>
    </w:p>
    <w:p w14:paraId="333FDEBC" w14:textId="77777777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</w:p>
    <w:p w14:paraId="345097AE" w14:textId="77777777" w:rsidR="00312B78" w:rsidRPr="009E5A6D" w:rsidRDefault="00312B78" w:rsidP="00312B78">
      <w:pPr>
        <w:spacing w:after="0" w:line="48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  <w:r w:rsidRPr="009E5A6D">
        <w:rPr>
          <w:rFonts w:eastAsia="Times New Roman" w:cstheme="minorHAnsi"/>
          <w:sz w:val="24"/>
          <w:szCs w:val="24"/>
          <w:lang w:val="en-US" w:eastAsia="pt-PT"/>
        </w:rPr>
        <w:t>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 w:cstheme="minorHAnsi"/>
          <w:sz w:val="24"/>
          <w:szCs w:val="24"/>
          <w:lang w:val="en-US" w:eastAsia="pt-PT"/>
        </w:rPr>
        <w:t>_________</w:t>
      </w:r>
    </w:p>
    <w:p w14:paraId="12D7CFB2" w14:textId="77777777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  <w:r w:rsidRPr="009E5A6D">
        <w:rPr>
          <w:rFonts w:ascii="Segoe UI Symbol" w:eastAsia="Times New Roman" w:hAnsi="Segoe UI Symbol" w:cs="Segoe UI Symbol"/>
          <w:sz w:val="24"/>
          <w:szCs w:val="24"/>
          <w:lang w:val="en-US" w:eastAsia="pt-PT"/>
        </w:rPr>
        <w:t xml:space="preserve">☐ </w:t>
      </w:r>
      <w:r w:rsidRPr="009E5A6D">
        <w:rPr>
          <w:rFonts w:eastAsia="Times New Roman" w:cstheme="minorHAnsi"/>
          <w:sz w:val="24"/>
          <w:szCs w:val="24"/>
          <w:lang w:val="en-US" w:eastAsia="pt-PT"/>
        </w:rPr>
        <w:t>I declare that no generative AI assistance has been intentionally concealed from the journal.</w:t>
      </w:r>
    </w:p>
    <w:p w14:paraId="7C479F33" w14:textId="77777777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val="en-US" w:eastAsia="pt-PT"/>
        </w:rPr>
      </w:pPr>
      <w:r w:rsidRPr="009E5A6D">
        <w:rPr>
          <w:rFonts w:eastAsia="Times New Roman" w:cstheme="minorHAnsi"/>
          <w:b/>
          <w:bCs/>
          <w:sz w:val="24"/>
          <w:szCs w:val="24"/>
          <w:lang w:val="en-US" w:eastAsia="pt-PT"/>
        </w:rPr>
        <w:t>B. Human Epistemic Responsibility</w:t>
      </w:r>
    </w:p>
    <w:p w14:paraId="62B368ED" w14:textId="77777777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  <w:r w:rsidRPr="009E5A6D">
        <w:rPr>
          <w:rFonts w:ascii="Segoe UI Symbol" w:eastAsia="Times New Roman" w:hAnsi="Segoe UI Symbol" w:cs="Segoe UI Symbol"/>
          <w:sz w:val="24"/>
          <w:szCs w:val="24"/>
          <w:lang w:val="en-US" w:eastAsia="pt-PT"/>
        </w:rPr>
        <w:t>☐</w:t>
      </w:r>
      <w:r w:rsidRPr="009E5A6D">
        <w:rPr>
          <w:rFonts w:eastAsia="Times New Roman" w:cstheme="minorHAnsi"/>
          <w:sz w:val="24"/>
          <w:szCs w:val="24"/>
          <w:lang w:val="en-US" w:eastAsia="pt-PT"/>
        </w:rPr>
        <w:t xml:space="preserve"> All intellectual decisions—including interpretation, argumentation, theoretical framing, and conclusions—were made by the authors.</w:t>
      </w:r>
    </w:p>
    <w:p w14:paraId="17CD409D" w14:textId="77777777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  <w:r w:rsidRPr="009E5A6D">
        <w:rPr>
          <w:rFonts w:ascii="Segoe UI Symbol" w:eastAsia="Times New Roman" w:hAnsi="Segoe UI Symbol" w:cs="Segoe UI Symbol"/>
          <w:sz w:val="24"/>
          <w:szCs w:val="24"/>
          <w:lang w:val="en-US" w:eastAsia="pt-PT"/>
        </w:rPr>
        <w:t>☐</w:t>
      </w:r>
      <w:r w:rsidRPr="009E5A6D">
        <w:rPr>
          <w:rFonts w:eastAsia="Times New Roman" w:cstheme="minorHAnsi"/>
          <w:sz w:val="24"/>
          <w:szCs w:val="24"/>
          <w:lang w:val="en-US" w:eastAsia="pt-PT"/>
        </w:rPr>
        <w:t xml:space="preserve"> All AI-assisted outputs were critically reviewed and independently verified by the authors.</w:t>
      </w:r>
    </w:p>
    <w:p w14:paraId="38348BD2" w14:textId="77777777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val="en-US" w:eastAsia="pt-PT"/>
        </w:rPr>
      </w:pPr>
      <w:r w:rsidRPr="009E5A6D">
        <w:rPr>
          <w:rFonts w:eastAsia="Times New Roman" w:cstheme="minorHAnsi"/>
          <w:b/>
          <w:bCs/>
          <w:sz w:val="24"/>
          <w:szCs w:val="24"/>
          <w:lang w:val="en-US" w:eastAsia="pt-PT"/>
        </w:rPr>
        <w:t>C. Boundaries of Acceptable AI Use</w:t>
      </w:r>
    </w:p>
    <w:p w14:paraId="52E4C763" w14:textId="77777777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  <w:r w:rsidRPr="009E5A6D">
        <w:rPr>
          <w:rFonts w:ascii="Segoe UI Symbol" w:eastAsia="Times New Roman" w:hAnsi="Segoe UI Symbol" w:cs="Segoe UI Symbol"/>
          <w:sz w:val="24"/>
          <w:szCs w:val="24"/>
          <w:lang w:val="en-US" w:eastAsia="pt-PT"/>
        </w:rPr>
        <w:t>☐</w:t>
      </w:r>
      <w:r w:rsidRPr="009E5A6D">
        <w:rPr>
          <w:rFonts w:eastAsia="Times New Roman" w:cstheme="minorHAnsi"/>
          <w:sz w:val="24"/>
          <w:szCs w:val="24"/>
          <w:lang w:val="en-US" w:eastAsia="pt-PT"/>
        </w:rPr>
        <w:t xml:space="preserve"> Generative AI was not used to replace epistemic reasoning, methodological choice, or theoretical development.</w:t>
      </w:r>
    </w:p>
    <w:p w14:paraId="2DC20179" w14:textId="77777777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  <w:r w:rsidRPr="009E5A6D">
        <w:rPr>
          <w:rFonts w:ascii="Segoe UI Symbol" w:eastAsia="Times New Roman" w:hAnsi="Segoe UI Symbol" w:cs="Segoe UI Symbol"/>
          <w:sz w:val="24"/>
          <w:szCs w:val="24"/>
          <w:lang w:val="en-US" w:eastAsia="pt-PT"/>
        </w:rPr>
        <w:t>☐</w:t>
      </w:r>
      <w:r w:rsidRPr="009E5A6D">
        <w:rPr>
          <w:rFonts w:eastAsia="Times New Roman" w:cstheme="minorHAnsi"/>
          <w:sz w:val="24"/>
          <w:szCs w:val="24"/>
          <w:lang w:val="en-US" w:eastAsia="pt-PT"/>
        </w:rPr>
        <w:t xml:space="preserve"> All references were independently checked and correspond to real, verifiable sources.</w:t>
      </w:r>
    </w:p>
    <w:p w14:paraId="06BF5700" w14:textId="77777777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val="en-US" w:eastAsia="pt-PT"/>
        </w:rPr>
      </w:pPr>
      <w:r w:rsidRPr="009E5A6D">
        <w:rPr>
          <w:rFonts w:eastAsia="Times New Roman" w:cstheme="minorHAnsi"/>
          <w:b/>
          <w:bCs/>
          <w:sz w:val="24"/>
          <w:szCs w:val="24"/>
          <w:lang w:val="en-US" w:eastAsia="pt-PT"/>
        </w:rPr>
        <w:t>D. Authorship and Accountability</w:t>
      </w:r>
    </w:p>
    <w:p w14:paraId="75795EE2" w14:textId="77777777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  <w:r w:rsidRPr="009E5A6D">
        <w:rPr>
          <w:rFonts w:ascii="Segoe UI Symbol" w:eastAsia="Times New Roman" w:hAnsi="Segoe UI Symbol" w:cs="Segoe UI Symbol"/>
          <w:sz w:val="24"/>
          <w:szCs w:val="24"/>
          <w:lang w:val="en-US" w:eastAsia="pt-PT"/>
        </w:rPr>
        <w:t>☐</w:t>
      </w:r>
      <w:r w:rsidRPr="009E5A6D">
        <w:rPr>
          <w:rFonts w:eastAsia="Times New Roman" w:cstheme="minorHAnsi"/>
          <w:sz w:val="24"/>
          <w:szCs w:val="24"/>
          <w:lang w:val="en-US" w:eastAsia="pt-PT"/>
        </w:rPr>
        <w:t xml:space="preserve"> All listed authors meet authorship criteria and accept responsibility for the integrity of the work.</w:t>
      </w:r>
    </w:p>
    <w:p w14:paraId="4C39F3AB" w14:textId="77777777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val="en-US" w:eastAsia="pt-PT"/>
        </w:rPr>
      </w:pPr>
      <w:r w:rsidRPr="009E5A6D">
        <w:rPr>
          <w:rFonts w:eastAsia="Times New Roman" w:cstheme="minorHAnsi"/>
          <w:b/>
          <w:bCs/>
          <w:sz w:val="24"/>
          <w:szCs w:val="24"/>
          <w:lang w:val="en-US" w:eastAsia="pt-PT"/>
        </w:rPr>
        <w:t xml:space="preserve">E. Grey-Zone Reflection </w:t>
      </w:r>
    </w:p>
    <w:p w14:paraId="6645D2CB" w14:textId="77777777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  <w:r w:rsidRPr="009E5A6D">
        <w:rPr>
          <w:rFonts w:ascii="Segoe UI Symbol" w:eastAsia="Times New Roman" w:hAnsi="Segoe UI Symbol" w:cs="Segoe UI Symbol"/>
          <w:sz w:val="24"/>
          <w:szCs w:val="24"/>
          <w:lang w:val="en-US" w:eastAsia="pt-PT"/>
        </w:rPr>
        <w:t>☐</w:t>
      </w:r>
      <w:r w:rsidRPr="009E5A6D">
        <w:rPr>
          <w:rFonts w:eastAsia="Times New Roman" w:cstheme="minorHAnsi"/>
          <w:sz w:val="24"/>
          <w:szCs w:val="24"/>
          <w:lang w:val="en-US" w:eastAsia="pt-PT"/>
        </w:rPr>
        <w:t xml:space="preserve"> I am willing to provide further clarification on AI use if requested by the editors.</w:t>
      </w:r>
    </w:p>
    <w:p w14:paraId="1FB49043" w14:textId="77777777" w:rsidR="00312B78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</w:p>
    <w:p w14:paraId="6D0F1DFF" w14:textId="77777777" w:rsidR="00312B78" w:rsidRPr="00D04433" w:rsidRDefault="00312B78" w:rsidP="00312B78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val="en-US" w:eastAsia="pt-PT"/>
        </w:rPr>
      </w:pPr>
      <w:r w:rsidRPr="00D04433">
        <w:rPr>
          <w:rFonts w:eastAsia="Times New Roman" w:cstheme="minorHAnsi"/>
          <w:b/>
          <w:bCs/>
          <w:sz w:val="24"/>
          <w:szCs w:val="24"/>
          <w:lang w:val="en-US" w:eastAsia="pt-PT"/>
        </w:rPr>
        <w:t>Author Declaration</w:t>
      </w:r>
    </w:p>
    <w:p w14:paraId="77FEC0A9" w14:textId="77777777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  <w:r w:rsidRPr="009E5A6D">
        <w:rPr>
          <w:rFonts w:eastAsia="Times New Roman" w:cstheme="minorHAnsi"/>
          <w:sz w:val="24"/>
          <w:szCs w:val="24"/>
          <w:lang w:val="en-US" w:eastAsia="pt-PT"/>
        </w:rPr>
        <w:t>I confirm that any use of generative AI in this manuscript adheres to the principles of transparency, accountability, and human epistemic responsibility.</w:t>
      </w:r>
    </w:p>
    <w:p w14:paraId="03320B82" w14:textId="77777777" w:rsidR="00312B78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</w:p>
    <w:p w14:paraId="31F0344C" w14:textId="016D0809" w:rsidR="00312B78" w:rsidRPr="009E5A6D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  <w:r w:rsidRPr="009E5A6D">
        <w:rPr>
          <w:rFonts w:eastAsia="Times New Roman" w:cstheme="minorHAnsi"/>
          <w:sz w:val="24"/>
          <w:szCs w:val="24"/>
          <w:lang w:val="en-US" w:eastAsia="pt-PT"/>
        </w:rPr>
        <w:t>Corresponding author</w:t>
      </w:r>
      <w:r w:rsidR="004E1CF0">
        <w:rPr>
          <w:rFonts w:eastAsia="Times New Roman" w:cstheme="minorHAnsi"/>
          <w:sz w:val="24"/>
          <w:szCs w:val="24"/>
          <w:lang w:val="en-US" w:eastAsia="pt-PT"/>
        </w:rPr>
        <w:t xml:space="preserve"> (please sign)</w:t>
      </w:r>
      <w:r w:rsidRPr="009E5A6D">
        <w:rPr>
          <w:rFonts w:eastAsia="Times New Roman" w:cstheme="minorHAnsi"/>
          <w:sz w:val="24"/>
          <w:szCs w:val="24"/>
          <w:lang w:val="en-US" w:eastAsia="pt-PT"/>
        </w:rPr>
        <w:t xml:space="preserve">: </w:t>
      </w:r>
    </w:p>
    <w:p w14:paraId="671318AF" w14:textId="77777777" w:rsidR="00312B78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</w:p>
    <w:p w14:paraId="62A6D095" w14:textId="3DC6CADB" w:rsidR="00312B78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  <w:r w:rsidRPr="009E5A6D">
        <w:rPr>
          <w:rFonts w:eastAsia="Times New Roman" w:cstheme="minorHAnsi"/>
          <w:sz w:val="24"/>
          <w:szCs w:val="24"/>
          <w:lang w:val="en-US" w:eastAsia="pt-PT"/>
        </w:rPr>
        <w:t xml:space="preserve">Date: </w:t>
      </w:r>
    </w:p>
    <w:p w14:paraId="349CCA42" w14:textId="77777777" w:rsidR="00312B78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</w:p>
    <w:p w14:paraId="7E080F8D" w14:textId="77777777" w:rsidR="00312B78" w:rsidRPr="003D5AE8" w:rsidRDefault="00312B78" w:rsidP="00312B7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pt-PT"/>
        </w:rPr>
      </w:pPr>
    </w:p>
    <w:p w14:paraId="716DC708" w14:textId="77777777" w:rsidR="00D945A0" w:rsidRPr="004E1CF0" w:rsidRDefault="00D945A0">
      <w:pPr>
        <w:rPr>
          <w:lang w:val="en-US"/>
        </w:rPr>
      </w:pPr>
    </w:p>
    <w:sectPr w:rsidR="00D945A0" w:rsidRPr="004E1C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La0NDM1NDU2NjE1NDdQ0lEKTi0uzszPAykwrAUA5ibRdSwAAAA="/>
  </w:docVars>
  <w:rsids>
    <w:rsidRoot w:val="00312B78"/>
    <w:rsid w:val="00312B78"/>
    <w:rsid w:val="004E1CF0"/>
    <w:rsid w:val="00D9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F76ED"/>
  <w15:chartTrackingRefBased/>
  <w15:docId w15:val="{D9954492-0F6B-4EC3-8EE5-BF4075A54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B7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António da Conceição dos Santos</dc:creator>
  <cp:keywords/>
  <dc:description/>
  <cp:lastModifiedBy>José António da Conceição dos Santos</cp:lastModifiedBy>
  <cp:revision>2</cp:revision>
  <dcterms:created xsi:type="dcterms:W3CDTF">2026-01-27T14:08:00Z</dcterms:created>
  <dcterms:modified xsi:type="dcterms:W3CDTF">2026-02-06T18:47:00Z</dcterms:modified>
</cp:coreProperties>
</file>